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6FE34" w14:textId="3AE8D447" w:rsidR="00D76A04" w:rsidRPr="00DD6565" w:rsidRDefault="001C45D2" w:rsidP="00D76A04">
      <w:pPr>
        <w:pStyle w:val="NormalWeb"/>
        <w:jc w:val="center"/>
        <w:rPr>
          <w:b/>
          <w:bCs/>
        </w:rPr>
      </w:pPr>
      <w:r w:rsidRPr="00DD6565">
        <w:rPr>
          <w:b/>
          <w:bCs/>
        </w:rPr>
        <w:t xml:space="preserve">Exhibitor </w:t>
      </w:r>
      <w:r w:rsidR="00D76A04" w:rsidRPr="00DD6565">
        <w:rPr>
          <w:b/>
          <w:bCs/>
        </w:rPr>
        <w:t>Shipping Instructions</w:t>
      </w:r>
      <w:r w:rsidR="00D76A04" w:rsidRPr="00DD6565">
        <w:rPr>
          <w:b/>
          <w:bCs/>
        </w:rPr>
        <w:br/>
        <w:t>ATA e-Business Forum and S1000D User Forum</w:t>
      </w:r>
      <w:r w:rsidR="00A86CC1" w:rsidRPr="00DD6565">
        <w:rPr>
          <w:b/>
          <w:bCs/>
        </w:rPr>
        <w:br/>
      </w:r>
    </w:p>
    <w:p w14:paraId="640F591A" w14:textId="77777777" w:rsidR="00477676" w:rsidRPr="00477676" w:rsidRDefault="00D76A04" w:rsidP="005D0CA7">
      <w:pPr>
        <w:pStyle w:val="NormalWeb"/>
        <w:numPr>
          <w:ilvl w:val="0"/>
          <w:numId w:val="4"/>
        </w:numPr>
        <w:ind w:left="720"/>
        <w:rPr>
          <w:rFonts w:cs="Arial"/>
        </w:rPr>
      </w:pPr>
      <w:r w:rsidRPr="00A86CC1">
        <w:t>Kindly note that storage space at the hotel is limited.</w:t>
      </w:r>
    </w:p>
    <w:p w14:paraId="3C9E9446" w14:textId="77777777" w:rsidR="00477676" w:rsidRPr="00477676" w:rsidRDefault="00D76A04" w:rsidP="005D0CA7">
      <w:pPr>
        <w:pStyle w:val="NormalWeb"/>
        <w:numPr>
          <w:ilvl w:val="0"/>
          <w:numId w:val="4"/>
        </w:numPr>
        <w:ind w:left="720"/>
        <w:rPr>
          <w:rFonts w:cs="Arial"/>
        </w:rPr>
      </w:pPr>
      <w:r w:rsidRPr="00A86CC1">
        <w:t xml:space="preserve">Boxes should not arrive too far in advance—delivery is permitted only up to </w:t>
      </w:r>
      <w:r w:rsidRPr="00477676">
        <w:rPr>
          <w:u w:val="single"/>
        </w:rPr>
        <w:t>three days</w:t>
      </w:r>
      <w:r w:rsidRPr="00A86CC1">
        <w:t xml:space="preserve"> before the event</w:t>
      </w:r>
    </w:p>
    <w:p w14:paraId="08DD63F1" w14:textId="77777777" w:rsidR="003D7AD6" w:rsidRPr="003D7AD6" w:rsidRDefault="00D930DC" w:rsidP="005D0CA7">
      <w:pPr>
        <w:pStyle w:val="NormalWeb"/>
        <w:numPr>
          <w:ilvl w:val="0"/>
          <w:numId w:val="4"/>
        </w:numPr>
        <w:ind w:left="720"/>
        <w:rPr>
          <w:rFonts w:cs="Arial"/>
        </w:rPr>
      </w:pPr>
      <w:r>
        <w:t>SHIPPING LABEL</w:t>
      </w:r>
      <w:r>
        <w:br/>
      </w:r>
      <w:r w:rsidR="00A86CC1" w:rsidRPr="00A86CC1">
        <w:t xml:space="preserve">Please use the shipping label </w:t>
      </w:r>
      <w:r w:rsidR="002C7357">
        <w:t xml:space="preserve">(page 2) </w:t>
      </w:r>
      <w:r w:rsidR="00A86CC1" w:rsidRPr="00A86CC1">
        <w:t>for parcels sent to the hotel.</w:t>
      </w:r>
    </w:p>
    <w:p w14:paraId="06760012" w14:textId="405E9DED" w:rsidR="00477676" w:rsidRPr="00477676" w:rsidRDefault="00D76A04" w:rsidP="005D0CA7">
      <w:pPr>
        <w:pStyle w:val="NormalWeb"/>
        <w:numPr>
          <w:ilvl w:val="0"/>
          <w:numId w:val="4"/>
        </w:numPr>
        <w:ind w:left="720"/>
        <w:rPr>
          <w:rFonts w:cs="Arial"/>
        </w:rPr>
      </w:pPr>
      <w:r w:rsidRPr="00477676">
        <w:rPr>
          <w:rStyle w:val="Strong"/>
          <w:rFonts w:cs="Calibri"/>
          <w:b w:val="0"/>
          <w:bCs w:val="0"/>
        </w:rPr>
        <w:t>LOADING DOCK</w:t>
      </w:r>
      <w:r w:rsidRPr="00A86CC1">
        <w:br/>
        <w:t>Access to the hotel's loading dock is located on Fortifications Lane, between St-Antoine and Notre-Dame streets, accessible via St-Pierre Street. See Appendix II for a location map of the loading dock.</w:t>
      </w:r>
    </w:p>
    <w:p w14:paraId="74FC6FB0" w14:textId="476EF33B" w:rsidR="00C12455" w:rsidRPr="00477676" w:rsidRDefault="00D76A04" w:rsidP="00127B94">
      <w:pPr>
        <w:pStyle w:val="NormalWeb"/>
        <w:numPr>
          <w:ilvl w:val="0"/>
          <w:numId w:val="4"/>
        </w:numPr>
        <w:ind w:left="720"/>
        <w:rPr>
          <w:rFonts w:cs="Arial"/>
        </w:rPr>
      </w:pPr>
      <w:r w:rsidRPr="00477676">
        <w:rPr>
          <w:rStyle w:val="Strong"/>
          <w:rFonts w:cs="Calibri"/>
          <w:b w:val="0"/>
          <w:bCs w:val="0"/>
        </w:rPr>
        <w:t>FREIGHT ELEVATOR</w:t>
      </w:r>
      <w:r w:rsidRPr="00A86CC1">
        <w:br/>
        <w:t>The dimensions of the freight elevator are 18’7” in length, 7’8” in width, and 9’ in height. On the 8th floor, the freight elevator door provides easy access to the Grande Place, the exhibition hall.</w:t>
      </w:r>
    </w:p>
    <w:p w14:paraId="09E68AC7" w14:textId="2AD8FEA7" w:rsidR="00D76A04" w:rsidRPr="00C12455" w:rsidRDefault="00C12455" w:rsidP="00C12455">
      <w:pPr>
        <w:pStyle w:val="NormalWeb"/>
        <w:numPr>
          <w:ilvl w:val="0"/>
          <w:numId w:val="4"/>
        </w:numPr>
        <w:ind w:left="720"/>
        <w:rPr>
          <w:rFonts w:cs="Arial"/>
        </w:rPr>
      </w:pPr>
      <w:r>
        <w:rPr>
          <w:noProof/>
        </w:rPr>
        <w:drawing>
          <wp:anchor distT="0" distB="0" distL="114300" distR="114300" simplePos="0" relativeHeight="251658240" behindDoc="0" locked="0" layoutInCell="1" allowOverlap="1" wp14:anchorId="7B3AA70B" wp14:editId="4AEBA774">
            <wp:simplePos x="0" y="0"/>
            <wp:positionH relativeFrom="margin">
              <wp:posOffset>3541395</wp:posOffset>
            </wp:positionH>
            <wp:positionV relativeFrom="paragraph">
              <wp:posOffset>116839</wp:posOffset>
            </wp:positionV>
            <wp:extent cx="5711530" cy="4219575"/>
            <wp:effectExtent l="0" t="0" r="3810" b="0"/>
            <wp:wrapNone/>
            <wp:docPr id="1" name="Picture 4"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map of a city&#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393" cy="4223168"/>
                    </a:xfrm>
                    <a:prstGeom prst="rect">
                      <a:avLst/>
                    </a:prstGeom>
                    <a:noFill/>
                    <a:ln>
                      <a:noFill/>
                    </a:ln>
                  </pic:spPr>
                </pic:pic>
              </a:graphicData>
            </a:graphic>
            <wp14:sizeRelH relativeFrom="page">
              <wp14:pctWidth>0</wp14:pctWidth>
            </wp14:sizeRelH>
            <wp14:sizeRelV relativeFrom="page">
              <wp14:pctHeight>0</wp14:pctHeight>
            </wp14:sizeRelV>
          </wp:anchor>
        </w:drawing>
      </w:r>
      <w:r w:rsidR="00D76A04" w:rsidRPr="00C12455">
        <w:rPr>
          <w:rFonts w:cs="Arial"/>
        </w:rPr>
        <w:t>H</w:t>
      </w:r>
      <w:r w:rsidR="00D930DC" w:rsidRPr="00C12455">
        <w:rPr>
          <w:rFonts w:cs="Arial"/>
        </w:rPr>
        <w:t>OTEL CONTACT</w:t>
      </w:r>
      <w:r w:rsidR="00D76A04" w:rsidRPr="00C12455">
        <w:t xml:space="preserve"> </w:t>
      </w:r>
      <w:r w:rsidR="00D76A04" w:rsidRPr="00C12455">
        <w:br/>
      </w:r>
      <w:r w:rsidR="00D76A04" w:rsidRPr="00C12455">
        <w:rPr>
          <w:rFonts w:cs="Arial"/>
        </w:rPr>
        <w:t>Krishnen Govindasawmy</w:t>
      </w:r>
      <w:r w:rsidRPr="00C12455">
        <w:rPr>
          <w:rFonts w:cs="Arial"/>
        </w:rPr>
        <w:br/>
      </w:r>
      <w:r w:rsidR="00D76A04" w:rsidRPr="00C12455">
        <w:rPr>
          <w:rFonts w:cs="Arial"/>
        </w:rPr>
        <w:t>Director of Convention and Banquet Services</w:t>
      </w:r>
      <w:r w:rsidRPr="00C12455">
        <w:rPr>
          <w:rFonts w:cs="Arial"/>
        </w:rPr>
        <w:br/>
      </w:r>
      <w:r w:rsidR="00D76A04" w:rsidRPr="00C12455">
        <w:rPr>
          <w:rFonts w:cs="Arial"/>
        </w:rPr>
        <w:t>LE WESTIN MONTRÉAL</w:t>
      </w:r>
      <w:r>
        <w:rPr>
          <w:rFonts w:cs="Arial"/>
        </w:rPr>
        <w:br/>
      </w:r>
      <w:r w:rsidR="002C15F9" w:rsidRPr="00C12455">
        <w:rPr>
          <w:rFonts w:cs="Arial"/>
        </w:rPr>
        <w:t>kgovindasawmy@westinmontreal.com</w:t>
      </w:r>
    </w:p>
    <w:p w14:paraId="2FCADC75" w14:textId="5A91EA5E" w:rsidR="002C15F9" w:rsidRDefault="002C15F9">
      <w:pPr>
        <w:rPr>
          <w:rFonts w:ascii="Aptos" w:hAnsi="Aptos" w:cs="Arial"/>
          <w:sz w:val="24"/>
          <w:szCs w:val="24"/>
        </w:rPr>
      </w:pPr>
      <w:r>
        <w:rPr>
          <w:rFonts w:ascii="Aptos" w:hAnsi="Aptos" w:cs="Arial"/>
          <w:sz w:val="24"/>
          <w:szCs w:val="24"/>
        </w:rPr>
        <w:br w:type="page"/>
      </w:r>
    </w:p>
    <w:p w14:paraId="749E4F0C" w14:textId="4846DC84" w:rsidR="002C15F9" w:rsidRDefault="00C73DE3" w:rsidP="00C5006B">
      <w:pPr>
        <w:spacing w:line="240" w:lineRule="auto"/>
        <w:rPr>
          <w:rFonts w:ascii="Aptos" w:hAnsi="Aptos" w:cs="Arial"/>
          <w:sz w:val="24"/>
          <w:szCs w:val="24"/>
        </w:rPr>
      </w:pPr>
      <w:r>
        <w:rPr>
          <w:rFonts w:ascii="Aptos" w:hAnsi="Aptos" w:cs="Arial"/>
          <w:noProof/>
          <w:sz w:val="24"/>
          <w:szCs w:val="24"/>
        </w:rPr>
        <w:lastRenderedPageBreak/>
        <mc:AlternateContent>
          <mc:Choice Requires="wps">
            <w:drawing>
              <wp:anchor distT="0" distB="0" distL="114300" distR="114300" simplePos="0" relativeHeight="251661312" behindDoc="0" locked="0" layoutInCell="1" allowOverlap="1" wp14:anchorId="61868EEA" wp14:editId="3DE8C8F4">
                <wp:simplePos x="0" y="0"/>
                <wp:positionH relativeFrom="column">
                  <wp:posOffset>55245</wp:posOffset>
                </wp:positionH>
                <wp:positionV relativeFrom="paragraph">
                  <wp:posOffset>74295</wp:posOffset>
                </wp:positionV>
                <wp:extent cx="9544050" cy="7296150"/>
                <wp:effectExtent l="19050" t="19050" r="19050" b="19050"/>
                <wp:wrapNone/>
                <wp:docPr id="176814119" name="Rectangle 3"/>
                <wp:cNvGraphicFramePr/>
                <a:graphic xmlns:a="http://schemas.openxmlformats.org/drawingml/2006/main">
                  <a:graphicData uri="http://schemas.microsoft.com/office/word/2010/wordprocessingShape">
                    <wps:wsp>
                      <wps:cNvSpPr/>
                      <wps:spPr>
                        <a:xfrm>
                          <a:off x="0" y="0"/>
                          <a:ext cx="9544050" cy="7296150"/>
                        </a:xfrm>
                        <a:prstGeom prst="rect">
                          <a:avLst/>
                        </a:prstGeom>
                        <a:noFill/>
                        <a:ln w="412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081D66" id="Rectangle 3" o:spid="_x0000_s1026" style="position:absolute;margin-left:4.35pt;margin-top:5.85pt;width:751.5pt;height:57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" filled="f" strokecolor="#0a121c [484]" strokeweight="3.25pt"/>
            </w:pict>
          </mc:Fallback>
        </mc:AlternateContent>
      </w:r>
    </w:p>
    <w:p w14:paraId="58997819" w14:textId="026A6FD3" w:rsidR="002C7357" w:rsidRDefault="00C73DE3" w:rsidP="00260EB9">
      <w:pPr>
        <w:spacing w:line="240" w:lineRule="auto"/>
        <w:ind w:left="720" w:firstLine="360"/>
        <w:rPr>
          <w:rFonts w:ascii="Aptos" w:hAnsi="Aptos" w:cs="Arial"/>
          <w:sz w:val="24"/>
          <w:szCs w:val="24"/>
        </w:rPr>
      </w:pPr>
      <w:r>
        <w:rPr>
          <w:rFonts w:ascii="Aptos" w:hAnsi="Aptos" w:cs="Arial"/>
          <w:noProof/>
          <w:sz w:val="24"/>
          <w:szCs w:val="24"/>
        </w:rPr>
        <mc:AlternateContent>
          <mc:Choice Requires="wps">
            <w:drawing>
              <wp:anchor distT="0" distB="0" distL="114300" distR="114300" simplePos="0" relativeHeight="251659264" behindDoc="0" locked="0" layoutInCell="0" allowOverlap="1" wp14:anchorId="28C43D12" wp14:editId="7558FEBE">
                <wp:simplePos x="0" y="0"/>
                <wp:positionH relativeFrom="column">
                  <wp:posOffset>255270</wp:posOffset>
                </wp:positionH>
                <wp:positionV relativeFrom="paragraph">
                  <wp:posOffset>21590</wp:posOffset>
                </wp:positionV>
                <wp:extent cx="3409950" cy="2105025"/>
                <wp:effectExtent l="0" t="0" r="19050" b="28575"/>
                <wp:wrapNone/>
                <wp:docPr id="4913649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105025"/>
                        </a:xfrm>
                        <a:prstGeom prst="rect">
                          <a:avLst/>
                        </a:prstGeom>
                        <a:solidFill>
                          <a:srgbClr val="FFFFFF"/>
                        </a:solidFill>
                        <a:ln w="9525">
                          <a:solidFill>
                            <a:srgbClr val="000000"/>
                          </a:solidFill>
                          <a:miter lim="800000"/>
                          <a:headEnd/>
                          <a:tailEnd/>
                        </a:ln>
                      </wps:spPr>
                      <wps:txbx>
                        <w:txbxContent>
                          <w:p w14:paraId="326F19B5" w14:textId="77777777" w:rsidR="00C5006B" w:rsidRDefault="00C5006B" w:rsidP="00C5006B">
                            <w:pPr>
                              <w:rPr>
                                <w:sz w:val="28"/>
                              </w:rPr>
                            </w:pPr>
                            <w:r>
                              <w:rPr>
                                <w:sz w:val="28"/>
                              </w:rPr>
                              <w:t xml:space="preserve">Shipped From:   </w:t>
                            </w:r>
                          </w:p>
                          <w:p w14:paraId="6B39F903" w14:textId="77777777" w:rsidR="00C5006B" w:rsidRDefault="00C5006B" w:rsidP="00C5006B">
                            <w:pPr>
                              <w:rPr>
                                <w:sz w:val="28"/>
                              </w:rPr>
                            </w:pPr>
                            <w:r>
                              <w:rPr>
                                <w:sz w:val="28"/>
                              </w:rPr>
                              <w:t xml:space="preserve">Company:   </w:t>
                            </w:r>
                          </w:p>
                          <w:p w14:paraId="2A12D423" w14:textId="77777777" w:rsidR="00C5006B" w:rsidRDefault="00C5006B" w:rsidP="00C5006B">
                            <w:pPr>
                              <w:rPr>
                                <w:sz w:val="28"/>
                              </w:rPr>
                            </w:pPr>
                            <w:r>
                              <w:rPr>
                                <w:sz w:val="28"/>
                              </w:rPr>
                              <w:t xml:space="preserve">Address:  </w:t>
                            </w:r>
                            <w:r>
                              <w:rPr>
                                <w:sz w:val="28"/>
                              </w:rPr>
                              <w:br/>
                            </w:r>
                          </w:p>
                          <w:p w14:paraId="2F6119DC" w14:textId="77777777" w:rsidR="00C5006B" w:rsidRDefault="00C5006B" w:rsidP="00C5006B">
                            <w:pPr>
                              <w:rPr>
                                <w:sz w:val="28"/>
                              </w:rPr>
                            </w:pPr>
                            <w:r>
                              <w:rPr>
                                <w:sz w:val="28"/>
                              </w:rPr>
                              <w:t>Phone:                    Fax:</w:t>
                            </w:r>
                            <w:r>
                              <w:rPr>
                                <w:sz w:val="28"/>
                              </w:rPr>
                              <w:br/>
                              <w:t xml:space="preserve">Via Shipping Company: </w:t>
                            </w:r>
                          </w:p>
                          <w:p w14:paraId="3B29C9EA" w14:textId="77777777" w:rsidR="00C5006B" w:rsidRDefault="00C5006B" w:rsidP="00C5006B">
                            <w:pPr>
                              <w:rPr>
                                <w:sz w:val="28"/>
                              </w:rPr>
                            </w:pPr>
                            <w:r>
                              <w:rPr>
                                <w:sz w:val="28"/>
                              </w:rPr>
                              <w:t>Phone #:__________________________</w:t>
                            </w:r>
                          </w:p>
                          <w:p w14:paraId="4D33EA4D" w14:textId="77777777" w:rsidR="00C5006B" w:rsidRDefault="00C5006B" w:rsidP="00C5006B">
                            <w:r>
                              <w:rPr>
                                <w:sz w:val="28"/>
                              </w:rPr>
                              <w:t>Waybill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43D12" id="_x0000_t202" coordsize="21600,21600" o:spt="202" path="m,l,21600r21600,l21600,xe">
                <v:stroke joinstyle="miter"/>
                <v:path gradientshapeok="t" o:connecttype="rect"/>
              </v:shapetype>
              <v:shape id="Text Box 1" o:spid="_x0000_s1026" type="#_x0000_t202" style="position:absolute;left:0;text-align:left;margin-left:20.1pt;margin-top:1.7pt;width:268.5pt;height:16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" o:allowincell="f">
                <v:textbox>
                  <w:txbxContent>
                    <w:p w14:paraId="326F19B5" w14:textId="77777777" w:rsidR="00C5006B" w:rsidRDefault="00C5006B" w:rsidP="00C5006B">
                      <w:pPr>
                        <w:rPr>
                          <w:sz w:val="28"/>
                        </w:rPr>
                      </w:pPr>
                      <w:r>
                        <w:rPr>
                          <w:sz w:val="28"/>
                        </w:rPr>
                        <w:t xml:space="preserve">Shipped From:   </w:t>
                      </w:r>
                    </w:p>
                    <w:p w14:paraId="6B39F903" w14:textId="77777777" w:rsidR="00C5006B" w:rsidRDefault="00C5006B" w:rsidP="00C5006B">
                      <w:pPr>
                        <w:rPr>
                          <w:sz w:val="28"/>
                        </w:rPr>
                      </w:pPr>
                      <w:r>
                        <w:rPr>
                          <w:sz w:val="28"/>
                        </w:rPr>
                        <w:t xml:space="preserve">Company:   </w:t>
                      </w:r>
                    </w:p>
                    <w:p w14:paraId="2A12D423" w14:textId="77777777" w:rsidR="00C5006B" w:rsidRDefault="00C5006B" w:rsidP="00C5006B">
                      <w:pPr>
                        <w:rPr>
                          <w:sz w:val="28"/>
                        </w:rPr>
                      </w:pPr>
                      <w:r>
                        <w:rPr>
                          <w:sz w:val="28"/>
                        </w:rPr>
                        <w:t xml:space="preserve">Address:  </w:t>
                      </w:r>
                      <w:r>
                        <w:rPr>
                          <w:sz w:val="28"/>
                        </w:rPr>
                        <w:br/>
                      </w:r>
                    </w:p>
                    <w:p w14:paraId="2F6119DC" w14:textId="77777777" w:rsidR="00C5006B" w:rsidRDefault="00C5006B" w:rsidP="00C5006B">
                      <w:pPr>
                        <w:rPr>
                          <w:sz w:val="28"/>
                        </w:rPr>
                      </w:pPr>
                      <w:r>
                        <w:rPr>
                          <w:sz w:val="28"/>
                        </w:rPr>
                        <w:t>Phone:                    Fax:</w:t>
                      </w:r>
                      <w:r>
                        <w:rPr>
                          <w:sz w:val="28"/>
                        </w:rPr>
                        <w:br/>
                        <w:t xml:space="preserve">Via Shipping Company: </w:t>
                      </w:r>
                    </w:p>
                    <w:p w14:paraId="3B29C9EA" w14:textId="77777777" w:rsidR="00C5006B" w:rsidRDefault="00C5006B" w:rsidP="00C5006B">
                      <w:pPr>
                        <w:rPr>
                          <w:sz w:val="28"/>
                        </w:rPr>
                      </w:pPr>
                      <w:r>
                        <w:rPr>
                          <w:sz w:val="28"/>
                        </w:rPr>
                        <w:t>Phone #:__________________________</w:t>
                      </w:r>
                    </w:p>
                    <w:p w14:paraId="4D33EA4D" w14:textId="77777777" w:rsidR="00C5006B" w:rsidRDefault="00C5006B" w:rsidP="00C5006B">
                      <w:r>
                        <w:rPr>
                          <w:sz w:val="28"/>
                        </w:rPr>
                        <w:t>Waybill #:_________________________</w:t>
                      </w:r>
                    </w:p>
                  </w:txbxContent>
                </v:textbox>
              </v:shape>
            </w:pict>
          </mc:Fallback>
        </mc:AlternateContent>
      </w:r>
    </w:p>
    <w:p w14:paraId="45E0B4FB" w14:textId="08496312" w:rsidR="002C7357" w:rsidRDefault="002C7357" w:rsidP="00260EB9">
      <w:pPr>
        <w:spacing w:line="240" w:lineRule="auto"/>
        <w:ind w:left="720" w:firstLine="360"/>
        <w:rPr>
          <w:rFonts w:ascii="Aptos" w:hAnsi="Aptos" w:cs="Arial"/>
          <w:sz w:val="24"/>
          <w:szCs w:val="24"/>
        </w:rPr>
      </w:pPr>
    </w:p>
    <w:p w14:paraId="0AFEE898" w14:textId="1C2FFBFD" w:rsidR="002C7357" w:rsidRPr="00A86CC1" w:rsidRDefault="00C73DE3" w:rsidP="00260EB9">
      <w:pPr>
        <w:spacing w:line="240" w:lineRule="auto"/>
        <w:ind w:left="720" w:firstLine="360"/>
        <w:rPr>
          <w:rFonts w:ascii="Aptos" w:hAnsi="Aptos" w:cs="Arial"/>
          <w:sz w:val="24"/>
          <w:szCs w:val="24"/>
        </w:rPr>
      </w:pPr>
      <w:r>
        <w:rPr>
          <w:rFonts w:ascii="Aptos" w:hAnsi="Aptos" w:cs="Arial"/>
          <w:noProof/>
          <w:sz w:val="24"/>
          <w:szCs w:val="24"/>
        </w:rPr>
        <mc:AlternateContent>
          <mc:Choice Requires="wps">
            <w:drawing>
              <wp:anchor distT="0" distB="0" distL="114300" distR="114300" simplePos="0" relativeHeight="251660288" behindDoc="0" locked="0" layoutInCell="0" allowOverlap="1" wp14:anchorId="3C767DC8" wp14:editId="0106A30E">
                <wp:simplePos x="0" y="0"/>
                <wp:positionH relativeFrom="column">
                  <wp:posOffset>1931670</wp:posOffset>
                </wp:positionH>
                <wp:positionV relativeFrom="paragraph">
                  <wp:posOffset>1897380</wp:posOffset>
                </wp:positionV>
                <wp:extent cx="7296150" cy="4743450"/>
                <wp:effectExtent l="0" t="0" r="19050" b="19050"/>
                <wp:wrapNone/>
                <wp:docPr id="3793867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0" cy="4743450"/>
                        </a:xfrm>
                        <a:prstGeom prst="rect">
                          <a:avLst/>
                        </a:prstGeom>
                        <a:solidFill>
                          <a:srgbClr val="FFFFFF"/>
                        </a:solidFill>
                        <a:ln w="9525">
                          <a:solidFill>
                            <a:srgbClr val="000000"/>
                          </a:solidFill>
                          <a:miter lim="800000"/>
                          <a:headEnd/>
                          <a:tailEnd/>
                        </a:ln>
                      </wps:spPr>
                      <wps:txbx>
                        <w:txbxContent>
                          <w:p w14:paraId="4E991BDD" w14:textId="77777777" w:rsidR="00C73DE3" w:rsidRPr="00A15896" w:rsidRDefault="00C73DE3" w:rsidP="00C73DE3">
                            <w:pPr>
                              <w:ind w:firstLine="720"/>
                              <w:rPr>
                                <w:b/>
                                <w:bCs/>
                                <w:sz w:val="48"/>
                                <w:szCs w:val="24"/>
                              </w:rPr>
                            </w:pPr>
                            <w:r w:rsidRPr="00A15896">
                              <w:rPr>
                                <w:b/>
                                <w:sz w:val="48"/>
                                <w:szCs w:val="24"/>
                              </w:rPr>
                              <w:t>SHIP TO</w:t>
                            </w:r>
                            <w:r w:rsidRPr="00A15896">
                              <w:rPr>
                                <w:sz w:val="48"/>
                                <w:szCs w:val="24"/>
                              </w:rPr>
                              <w:t xml:space="preserve">: </w:t>
                            </w:r>
                            <w:r w:rsidRPr="00A15896">
                              <w:rPr>
                                <w:b/>
                                <w:bCs/>
                                <w:sz w:val="48"/>
                                <w:szCs w:val="24"/>
                              </w:rPr>
                              <w:tab/>
                              <w:t xml:space="preserve">Le Westin Montreal </w:t>
                            </w:r>
                          </w:p>
                          <w:p w14:paraId="62CED941" w14:textId="228A9E4A" w:rsidR="00C73DE3" w:rsidRPr="00A15896" w:rsidRDefault="00C73DE3" w:rsidP="00C73DE3">
                            <w:pPr>
                              <w:rPr>
                                <w:b/>
                                <w:bCs/>
                                <w:sz w:val="48"/>
                                <w:szCs w:val="24"/>
                              </w:rPr>
                            </w:pPr>
                            <w:r w:rsidRPr="00A15896">
                              <w:rPr>
                                <w:b/>
                                <w:bCs/>
                                <w:sz w:val="48"/>
                                <w:szCs w:val="24"/>
                              </w:rPr>
                              <w:tab/>
                            </w:r>
                            <w:r w:rsidRPr="00A15896">
                              <w:rPr>
                                <w:b/>
                                <w:bCs/>
                                <w:sz w:val="48"/>
                                <w:szCs w:val="24"/>
                              </w:rPr>
                              <w:tab/>
                            </w:r>
                            <w:r w:rsidRPr="00A15896">
                              <w:rPr>
                                <w:b/>
                                <w:bCs/>
                                <w:sz w:val="48"/>
                                <w:szCs w:val="24"/>
                              </w:rPr>
                              <w:tab/>
                            </w:r>
                            <w:r w:rsidR="00C65F26" w:rsidRPr="00A15896">
                              <w:rPr>
                                <w:b/>
                                <w:bCs/>
                                <w:sz w:val="48"/>
                                <w:szCs w:val="24"/>
                              </w:rPr>
                              <w:tab/>
                            </w:r>
                            <w:r w:rsidRPr="00A15896">
                              <w:rPr>
                                <w:b/>
                                <w:bCs/>
                                <w:sz w:val="48"/>
                                <w:szCs w:val="24"/>
                              </w:rPr>
                              <w:t>270 St. Antoine West</w:t>
                            </w:r>
                          </w:p>
                          <w:p w14:paraId="34718900" w14:textId="03CBD201" w:rsidR="00C73DE3" w:rsidRPr="00A15896" w:rsidRDefault="00C73DE3" w:rsidP="00C73DE3">
                            <w:pPr>
                              <w:rPr>
                                <w:b/>
                                <w:bCs/>
                                <w:sz w:val="48"/>
                                <w:szCs w:val="24"/>
                                <w:lang w:val="fr-CA"/>
                              </w:rPr>
                            </w:pPr>
                            <w:r w:rsidRPr="00A15896">
                              <w:rPr>
                                <w:b/>
                                <w:bCs/>
                                <w:sz w:val="48"/>
                                <w:szCs w:val="24"/>
                              </w:rPr>
                              <w:tab/>
                            </w:r>
                            <w:r w:rsidRPr="00A15896">
                              <w:rPr>
                                <w:b/>
                                <w:bCs/>
                                <w:sz w:val="48"/>
                                <w:szCs w:val="24"/>
                              </w:rPr>
                              <w:tab/>
                            </w:r>
                            <w:r w:rsidRPr="00A15896">
                              <w:rPr>
                                <w:b/>
                                <w:bCs/>
                                <w:sz w:val="48"/>
                                <w:szCs w:val="24"/>
                              </w:rPr>
                              <w:tab/>
                            </w:r>
                            <w:r w:rsidR="00C65F26" w:rsidRPr="00A15896">
                              <w:rPr>
                                <w:b/>
                                <w:bCs/>
                                <w:sz w:val="48"/>
                                <w:szCs w:val="24"/>
                              </w:rPr>
                              <w:tab/>
                            </w:r>
                            <w:r w:rsidRPr="00A15896">
                              <w:rPr>
                                <w:b/>
                                <w:bCs/>
                                <w:sz w:val="48"/>
                                <w:szCs w:val="24"/>
                                <w:lang w:val="fr-CA"/>
                              </w:rPr>
                              <w:t xml:space="preserve">Montréal, </w:t>
                            </w:r>
                            <w:r w:rsidR="005919BC" w:rsidRPr="00A15896">
                              <w:rPr>
                                <w:b/>
                                <w:bCs/>
                                <w:sz w:val="48"/>
                                <w:szCs w:val="24"/>
                                <w:lang w:val="fr-CA"/>
                              </w:rPr>
                              <w:t>Québec</w:t>
                            </w:r>
                            <w:r w:rsidRPr="00A15896">
                              <w:rPr>
                                <w:b/>
                                <w:bCs/>
                                <w:sz w:val="48"/>
                                <w:szCs w:val="24"/>
                                <w:lang w:val="fr-CA"/>
                              </w:rPr>
                              <w:t xml:space="preserve"> H2Y 0A3</w:t>
                            </w:r>
                          </w:p>
                          <w:p w14:paraId="02A19E8B" w14:textId="578F4D89" w:rsidR="00C73DE3" w:rsidRPr="004D2D9C" w:rsidRDefault="00C73DE3" w:rsidP="00C73DE3">
                            <w:pPr>
                              <w:rPr>
                                <w:sz w:val="44"/>
                                <w:lang w:val="fr-CA"/>
                              </w:rPr>
                            </w:pPr>
                            <w:r w:rsidRPr="00A15896">
                              <w:rPr>
                                <w:b/>
                                <w:bCs/>
                                <w:sz w:val="48"/>
                                <w:szCs w:val="24"/>
                                <w:lang w:val="fr-CA"/>
                              </w:rPr>
                              <w:tab/>
                            </w:r>
                            <w:r w:rsidRPr="00A15896">
                              <w:rPr>
                                <w:b/>
                                <w:bCs/>
                                <w:sz w:val="48"/>
                                <w:szCs w:val="24"/>
                                <w:lang w:val="fr-CA"/>
                              </w:rPr>
                              <w:tab/>
                            </w:r>
                            <w:r w:rsidRPr="00A15896">
                              <w:rPr>
                                <w:b/>
                                <w:bCs/>
                                <w:sz w:val="48"/>
                                <w:szCs w:val="24"/>
                                <w:lang w:val="fr-CA"/>
                              </w:rPr>
                              <w:tab/>
                            </w:r>
                            <w:r w:rsidR="00C65F26" w:rsidRPr="00A15896">
                              <w:rPr>
                                <w:b/>
                                <w:bCs/>
                                <w:sz w:val="48"/>
                                <w:szCs w:val="24"/>
                                <w:lang w:val="fr-CA"/>
                              </w:rPr>
                              <w:tab/>
                            </w:r>
                            <w:r w:rsidRPr="00A15896">
                              <w:rPr>
                                <w:b/>
                                <w:bCs/>
                                <w:sz w:val="48"/>
                                <w:szCs w:val="24"/>
                                <w:lang w:val="fr-CA"/>
                              </w:rPr>
                              <w:t>Canada</w:t>
                            </w:r>
                            <w:r w:rsidRPr="004D2D9C">
                              <w:rPr>
                                <w:sz w:val="44"/>
                                <w:lang w:val="fr-CA"/>
                              </w:rPr>
                              <w:br/>
                            </w:r>
                            <w:r w:rsidRPr="004D2D9C">
                              <w:rPr>
                                <w:sz w:val="44"/>
                                <w:lang w:val="fr-CA"/>
                              </w:rPr>
                              <w:tab/>
                            </w:r>
                          </w:p>
                          <w:p w14:paraId="0D4BF04C" w14:textId="77777777" w:rsidR="00C73DE3" w:rsidRPr="004D2D9C" w:rsidRDefault="00C73DE3" w:rsidP="00C73DE3">
                            <w:pPr>
                              <w:rPr>
                                <w:sz w:val="44"/>
                                <w:lang w:val="en-CA"/>
                              </w:rPr>
                            </w:pPr>
                            <w:r w:rsidRPr="004D2D9C">
                              <w:rPr>
                                <w:sz w:val="44"/>
                                <w:lang w:val="fr-CA"/>
                              </w:rPr>
                              <w:tab/>
                            </w:r>
                            <w:r w:rsidRPr="004D2D9C">
                              <w:rPr>
                                <w:sz w:val="44"/>
                                <w:lang w:val="en-CA"/>
                              </w:rPr>
                              <w:t xml:space="preserve">Attention:    Krishnen Govindasawmy, </w:t>
                            </w:r>
                          </w:p>
                          <w:p w14:paraId="354E5720" w14:textId="77777777" w:rsidR="00C73DE3" w:rsidRPr="004D2D9C" w:rsidRDefault="00C73DE3" w:rsidP="00C73DE3">
                            <w:pPr>
                              <w:ind w:left="2880"/>
                              <w:rPr>
                                <w:sz w:val="28"/>
                                <w:lang w:val="en-CA"/>
                              </w:rPr>
                            </w:pPr>
                            <w:r w:rsidRPr="004D2D9C">
                              <w:rPr>
                                <w:sz w:val="44"/>
                                <w:lang w:val="en-CA"/>
                              </w:rPr>
                              <w:t xml:space="preserve"> </w:t>
                            </w:r>
                            <w:r w:rsidRPr="004D2D9C">
                              <w:rPr>
                                <w:rFonts w:ascii="Arial" w:hAnsi="Arial" w:cs="Arial"/>
                                <w:noProof/>
                                <w:color w:val="51555A"/>
                                <w:lang w:eastAsia="fr-CA"/>
                              </w:rPr>
                              <w:t>Director, Convention and Banquet Services</w:t>
                            </w:r>
                          </w:p>
                          <w:p w14:paraId="197123FC" w14:textId="77777777" w:rsidR="00C73DE3" w:rsidRPr="004D2D9C" w:rsidRDefault="00C73DE3" w:rsidP="00C73DE3">
                            <w:pPr>
                              <w:rPr>
                                <w:sz w:val="44"/>
                                <w:lang w:val="en-CA"/>
                              </w:rPr>
                            </w:pPr>
                          </w:p>
                          <w:p w14:paraId="247E3C13" w14:textId="77777777" w:rsidR="00C73DE3" w:rsidRPr="004D2D9C" w:rsidRDefault="00C73DE3" w:rsidP="00C73DE3">
                            <w:pPr>
                              <w:rPr>
                                <w:sz w:val="44"/>
                              </w:rPr>
                            </w:pPr>
                            <w:r w:rsidRPr="004D2D9C">
                              <w:rPr>
                                <w:sz w:val="44"/>
                                <w:lang w:val="en-CA"/>
                              </w:rPr>
                              <w:tab/>
                            </w:r>
                            <w:r w:rsidRPr="004D2D9C">
                              <w:rPr>
                                <w:sz w:val="44"/>
                              </w:rPr>
                              <w:t>Conference Title: ATA eBusiness/S1000D Forum</w:t>
                            </w:r>
                          </w:p>
                          <w:p w14:paraId="19D3659B" w14:textId="77777777" w:rsidR="00C73DE3" w:rsidRPr="004D2D9C" w:rsidRDefault="00C73DE3" w:rsidP="00C73DE3">
                            <w:pPr>
                              <w:rPr>
                                <w:sz w:val="44"/>
                              </w:rPr>
                            </w:pPr>
                            <w:r w:rsidRPr="004D2D9C">
                              <w:rPr>
                                <w:sz w:val="44"/>
                              </w:rPr>
                              <w:tab/>
                              <w:t>Date of Conference: Oct 6-8, 2025</w:t>
                            </w:r>
                          </w:p>
                          <w:p w14:paraId="5DEDAC15" w14:textId="77777777" w:rsidR="00C73DE3" w:rsidRPr="004D2D9C" w:rsidRDefault="00C73DE3" w:rsidP="00C73DE3">
                            <w:pPr>
                              <w:rPr>
                                <w:sz w:val="44"/>
                              </w:rPr>
                            </w:pPr>
                            <w:r w:rsidRPr="004D2D9C">
                              <w:rPr>
                                <w:sz w:val="44"/>
                              </w:rPr>
                              <w:tab/>
                              <w:t xml:space="preserve">Exhibitor Name: </w:t>
                            </w:r>
                          </w:p>
                          <w:p w14:paraId="01EF8FBD" w14:textId="77777777" w:rsidR="00C73DE3" w:rsidRPr="004D2D9C" w:rsidRDefault="00C73DE3" w:rsidP="00C73DE3">
                            <w:pPr>
                              <w:ind w:firstLine="720"/>
                              <w:rPr>
                                <w:sz w:val="44"/>
                              </w:rPr>
                            </w:pPr>
                            <w:r w:rsidRPr="004D2D9C">
                              <w:rPr>
                                <w:sz w:val="44"/>
                              </w:rPr>
                              <w:t>Box ______of ______(</w:t>
                            </w:r>
                            <w:r w:rsidRPr="004D2D9C">
                              <w:rPr>
                                <w:sz w:val="40"/>
                              </w:rPr>
                              <w:t>Total # of Boxes in Shipment</w:t>
                            </w:r>
                            <w:r w:rsidRPr="004D2D9C">
                              <w:rPr>
                                <w:sz w:val="44"/>
                              </w:rPr>
                              <w:t>)</w:t>
                            </w:r>
                            <w:r w:rsidRPr="004D2D9C">
                              <w:rPr>
                                <w:sz w:val="4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67DC8" id="Text Box 2" o:spid="_x0000_s1027" type="#_x0000_t202" style="position:absolute;left:0;text-align:left;margin-left:152.1pt;margin-top:149.4pt;width:574.5pt;height:3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" o:allowincell="f">
                <v:textbox>
                  <w:txbxContent>
                    <w:p w14:paraId="4E991BDD" w14:textId="77777777" w:rsidR="00C73DE3" w:rsidRPr="00A15896" w:rsidRDefault="00C73DE3" w:rsidP="00C73DE3">
                      <w:pPr>
                        <w:ind w:firstLine="720"/>
                        <w:rPr>
                          <w:b/>
                          <w:bCs/>
                          <w:sz w:val="48"/>
                          <w:szCs w:val="24"/>
                        </w:rPr>
                      </w:pPr>
                      <w:r w:rsidRPr="00A15896">
                        <w:rPr>
                          <w:b/>
                          <w:sz w:val="48"/>
                          <w:szCs w:val="24"/>
                        </w:rPr>
                        <w:t>SHIP TO</w:t>
                      </w:r>
                      <w:r w:rsidRPr="00A15896">
                        <w:rPr>
                          <w:sz w:val="48"/>
                          <w:szCs w:val="24"/>
                        </w:rPr>
                        <w:t xml:space="preserve">: </w:t>
                      </w:r>
                      <w:r w:rsidRPr="00A15896">
                        <w:rPr>
                          <w:b/>
                          <w:bCs/>
                          <w:sz w:val="48"/>
                          <w:szCs w:val="24"/>
                        </w:rPr>
                        <w:tab/>
                        <w:t xml:space="preserve">Le Westin Montreal </w:t>
                      </w:r>
                    </w:p>
                    <w:p w14:paraId="62CED941" w14:textId="228A9E4A" w:rsidR="00C73DE3" w:rsidRPr="00A15896" w:rsidRDefault="00C73DE3" w:rsidP="00C73DE3">
                      <w:pPr>
                        <w:rPr>
                          <w:b/>
                          <w:bCs/>
                          <w:sz w:val="48"/>
                          <w:szCs w:val="24"/>
                        </w:rPr>
                      </w:pPr>
                      <w:r w:rsidRPr="00A15896">
                        <w:rPr>
                          <w:b/>
                          <w:bCs/>
                          <w:sz w:val="48"/>
                          <w:szCs w:val="24"/>
                        </w:rPr>
                        <w:tab/>
                      </w:r>
                      <w:r w:rsidRPr="00A15896">
                        <w:rPr>
                          <w:b/>
                          <w:bCs/>
                          <w:sz w:val="48"/>
                          <w:szCs w:val="24"/>
                        </w:rPr>
                        <w:tab/>
                      </w:r>
                      <w:r w:rsidRPr="00A15896">
                        <w:rPr>
                          <w:b/>
                          <w:bCs/>
                          <w:sz w:val="48"/>
                          <w:szCs w:val="24"/>
                        </w:rPr>
                        <w:tab/>
                      </w:r>
                      <w:r w:rsidR="00C65F26" w:rsidRPr="00A15896">
                        <w:rPr>
                          <w:b/>
                          <w:bCs/>
                          <w:sz w:val="48"/>
                          <w:szCs w:val="24"/>
                        </w:rPr>
                        <w:tab/>
                      </w:r>
                      <w:r w:rsidRPr="00A15896">
                        <w:rPr>
                          <w:b/>
                          <w:bCs/>
                          <w:sz w:val="48"/>
                          <w:szCs w:val="24"/>
                        </w:rPr>
                        <w:t>270 St. Antoine West</w:t>
                      </w:r>
                    </w:p>
                    <w:p w14:paraId="34718900" w14:textId="03CBD201" w:rsidR="00C73DE3" w:rsidRPr="00A15896" w:rsidRDefault="00C73DE3" w:rsidP="00C73DE3">
                      <w:pPr>
                        <w:rPr>
                          <w:b/>
                          <w:bCs/>
                          <w:sz w:val="48"/>
                          <w:szCs w:val="24"/>
                          <w:lang w:val="fr-CA"/>
                        </w:rPr>
                      </w:pPr>
                      <w:r w:rsidRPr="00A15896">
                        <w:rPr>
                          <w:b/>
                          <w:bCs/>
                          <w:sz w:val="48"/>
                          <w:szCs w:val="24"/>
                        </w:rPr>
                        <w:tab/>
                      </w:r>
                      <w:r w:rsidRPr="00A15896">
                        <w:rPr>
                          <w:b/>
                          <w:bCs/>
                          <w:sz w:val="48"/>
                          <w:szCs w:val="24"/>
                        </w:rPr>
                        <w:tab/>
                      </w:r>
                      <w:r w:rsidRPr="00A15896">
                        <w:rPr>
                          <w:b/>
                          <w:bCs/>
                          <w:sz w:val="48"/>
                          <w:szCs w:val="24"/>
                        </w:rPr>
                        <w:tab/>
                      </w:r>
                      <w:r w:rsidR="00C65F26" w:rsidRPr="00A15896">
                        <w:rPr>
                          <w:b/>
                          <w:bCs/>
                          <w:sz w:val="48"/>
                          <w:szCs w:val="24"/>
                        </w:rPr>
                        <w:tab/>
                      </w:r>
                      <w:r w:rsidRPr="00A15896">
                        <w:rPr>
                          <w:b/>
                          <w:bCs/>
                          <w:sz w:val="48"/>
                          <w:szCs w:val="24"/>
                          <w:lang w:val="fr-CA"/>
                        </w:rPr>
                        <w:t xml:space="preserve">Montréal, </w:t>
                      </w:r>
                      <w:r w:rsidR="005919BC" w:rsidRPr="00A15896">
                        <w:rPr>
                          <w:b/>
                          <w:bCs/>
                          <w:sz w:val="48"/>
                          <w:szCs w:val="24"/>
                          <w:lang w:val="fr-CA"/>
                        </w:rPr>
                        <w:t>Québec</w:t>
                      </w:r>
                      <w:r w:rsidRPr="00A15896">
                        <w:rPr>
                          <w:b/>
                          <w:bCs/>
                          <w:sz w:val="48"/>
                          <w:szCs w:val="24"/>
                          <w:lang w:val="fr-CA"/>
                        </w:rPr>
                        <w:t xml:space="preserve"> H2Y 0A3</w:t>
                      </w:r>
                    </w:p>
                    <w:p w14:paraId="02A19E8B" w14:textId="578F4D89" w:rsidR="00C73DE3" w:rsidRPr="004D2D9C" w:rsidRDefault="00C73DE3" w:rsidP="00C73DE3">
                      <w:pPr>
                        <w:rPr>
                          <w:sz w:val="44"/>
                          <w:lang w:val="fr-CA"/>
                        </w:rPr>
                      </w:pPr>
                      <w:r w:rsidRPr="00A15896">
                        <w:rPr>
                          <w:b/>
                          <w:bCs/>
                          <w:sz w:val="48"/>
                          <w:szCs w:val="24"/>
                          <w:lang w:val="fr-CA"/>
                        </w:rPr>
                        <w:tab/>
                      </w:r>
                      <w:r w:rsidRPr="00A15896">
                        <w:rPr>
                          <w:b/>
                          <w:bCs/>
                          <w:sz w:val="48"/>
                          <w:szCs w:val="24"/>
                          <w:lang w:val="fr-CA"/>
                        </w:rPr>
                        <w:tab/>
                      </w:r>
                      <w:r w:rsidRPr="00A15896">
                        <w:rPr>
                          <w:b/>
                          <w:bCs/>
                          <w:sz w:val="48"/>
                          <w:szCs w:val="24"/>
                          <w:lang w:val="fr-CA"/>
                        </w:rPr>
                        <w:tab/>
                      </w:r>
                      <w:r w:rsidR="00C65F26" w:rsidRPr="00A15896">
                        <w:rPr>
                          <w:b/>
                          <w:bCs/>
                          <w:sz w:val="48"/>
                          <w:szCs w:val="24"/>
                          <w:lang w:val="fr-CA"/>
                        </w:rPr>
                        <w:tab/>
                      </w:r>
                      <w:r w:rsidRPr="00A15896">
                        <w:rPr>
                          <w:b/>
                          <w:bCs/>
                          <w:sz w:val="48"/>
                          <w:szCs w:val="24"/>
                          <w:lang w:val="fr-CA"/>
                        </w:rPr>
                        <w:t>Canada</w:t>
                      </w:r>
                      <w:r w:rsidRPr="004D2D9C">
                        <w:rPr>
                          <w:sz w:val="44"/>
                          <w:lang w:val="fr-CA"/>
                        </w:rPr>
                        <w:br/>
                      </w:r>
                      <w:r w:rsidRPr="004D2D9C">
                        <w:rPr>
                          <w:sz w:val="44"/>
                          <w:lang w:val="fr-CA"/>
                        </w:rPr>
                        <w:tab/>
                      </w:r>
                    </w:p>
                    <w:p w14:paraId="0D4BF04C" w14:textId="77777777" w:rsidR="00C73DE3" w:rsidRPr="004D2D9C" w:rsidRDefault="00C73DE3" w:rsidP="00C73DE3">
                      <w:pPr>
                        <w:rPr>
                          <w:sz w:val="44"/>
                          <w:lang w:val="en-CA"/>
                        </w:rPr>
                      </w:pPr>
                      <w:r w:rsidRPr="004D2D9C">
                        <w:rPr>
                          <w:sz w:val="44"/>
                          <w:lang w:val="fr-CA"/>
                        </w:rPr>
                        <w:tab/>
                      </w:r>
                      <w:r w:rsidRPr="004D2D9C">
                        <w:rPr>
                          <w:sz w:val="44"/>
                          <w:lang w:val="en-CA"/>
                        </w:rPr>
                        <w:t xml:space="preserve">Attention:    Krishnen Govindasawmy, </w:t>
                      </w:r>
                    </w:p>
                    <w:p w14:paraId="354E5720" w14:textId="77777777" w:rsidR="00C73DE3" w:rsidRPr="004D2D9C" w:rsidRDefault="00C73DE3" w:rsidP="00C73DE3">
                      <w:pPr>
                        <w:ind w:left="2880"/>
                        <w:rPr>
                          <w:sz w:val="28"/>
                          <w:lang w:val="en-CA"/>
                        </w:rPr>
                      </w:pPr>
                      <w:r w:rsidRPr="004D2D9C">
                        <w:rPr>
                          <w:sz w:val="44"/>
                          <w:lang w:val="en-CA"/>
                        </w:rPr>
                        <w:t xml:space="preserve"> </w:t>
                      </w:r>
                      <w:r w:rsidRPr="004D2D9C">
                        <w:rPr>
                          <w:rFonts w:ascii="Arial" w:hAnsi="Arial" w:cs="Arial"/>
                          <w:noProof/>
                          <w:color w:val="51555A"/>
                          <w:lang w:eastAsia="fr-CA"/>
                        </w:rPr>
                        <w:t>Director, Convention and Banquet Services</w:t>
                      </w:r>
                    </w:p>
                    <w:p w14:paraId="197123FC" w14:textId="77777777" w:rsidR="00C73DE3" w:rsidRPr="004D2D9C" w:rsidRDefault="00C73DE3" w:rsidP="00C73DE3">
                      <w:pPr>
                        <w:rPr>
                          <w:sz w:val="44"/>
                          <w:lang w:val="en-CA"/>
                        </w:rPr>
                      </w:pPr>
                    </w:p>
                    <w:p w14:paraId="247E3C13" w14:textId="77777777" w:rsidR="00C73DE3" w:rsidRPr="004D2D9C" w:rsidRDefault="00C73DE3" w:rsidP="00C73DE3">
                      <w:pPr>
                        <w:rPr>
                          <w:sz w:val="44"/>
                        </w:rPr>
                      </w:pPr>
                      <w:r w:rsidRPr="004D2D9C">
                        <w:rPr>
                          <w:sz w:val="44"/>
                          <w:lang w:val="en-CA"/>
                        </w:rPr>
                        <w:tab/>
                      </w:r>
                      <w:r w:rsidRPr="004D2D9C">
                        <w:rPr>
                          <w:sz w:val="44"/>
                        </w:rPr>
                        <w:t>Conference Title: ATA eBusiness/S1000D Forum</w:t>
                      </w:r>
                    </w:p>
                    <w:p w14:paraId="19D3659B" w14:textId="77777777" w:rsidR="00C73DE3" w:rsidRPr="004D2D9C" w:rsidRDefault="00C73DE3" w:rsidP="00C73DE3">
                      <w:pPr>
                        <w:rPr>
                          <w:sz w:val="44"/>
                        </w:rPr>
                      </w:pPr>
                      <w:r w:rsidRPr="004D2D9C">
                        <w:rPr>
                          <w:sz w:val="44"/>
                        </w:rPr>
                        <w:tab/>
                        <w:t>Date of Conference: Oct 6-8, 2025</w:t>
                      </w:r>
                    </w:p>
                    <w:p w14:paraId="5DEDAC15" w14:textId="77777777" w:rsidR="00C73DE3" w:rsidRPr="004D2D9C" w:rsidRDefault="00C73DE3" w:rsidP="00C73DE3">
                      <w:pPr>
                        <w:rPr>
                          <w:sz w:val="44"/>
                        </w:rPr>
                      </w:pPr>
                      <w:r w:rsidRPr="004D2D9C">
                        <w:rPr>
                          <w:sz w:val="44"/>
                        </w:rPr>
                        <w:tab/>
                        <w:t xml:space="preserve">Exhibitor Name: </w:t>
                      </w:r>
                    </w:p>
                    <w:p w14:paraId="01EF8FBD" w14:textId="77777777" w:rsidR="00C73DE3" w:rsidRPr="004D2D9C" w:rsidRDefault="00C73DE3" w:rsidP="00C73DE3">
                      <w:pPr>
                        <w:ind w:firstLine="720"/>
                        <w:rPr>
                          <w:sz w:val="44"/>
                        </w:rPr>
                      </w:pPr>
                      <w:r w:rsidRPr="004D2D9C">
                        <w:rPr>
                          <w:sz w:val="44"/>
                        </w:rPr>
                        <w:t>Box ______of ______(</w:t>
                      </w:r>
                      <w:r w:rsidRPr="004D2D9C">
                        <w:rPr>
                          <w:sz w:val="40"/>
                        </w:rPr>
                        <w:t>Total # of Boxes in Shipment</w:t>
                      </w:r>
                      <w:r w:rsidRPr="004D2D9C">
                        <w:rPr>
                          <w:sz w:val="44"/>
                        </w:rPr>
                        <w:t>)</w:t>
                      </w:r>
                      <w:r w:rsidRPr="004D2D9C">
                        <w:rPr>
                          <w:sz w:val="44"/>
                        </w:rPr>
                        <w:tab/>
                      </w:r>
                    </w:p>
                  </w:txbxContent>
                </v:textbox>
              </v:shape>
            </w:pict>
          </mc:Fallback>
        </mc:AlternateContent>
      </w:r>
    </w:p>
    <w:sectPr w:rsidR="002C7357" w:rsidRPr="00A86CC1" w:rsidSect="00C5006B">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081"/>
    <w:multiLevelType w:val="hybridMultilevel"/>
    <w:tmpl w:val="14BCB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47A0F5B"/>
    <w:multiLevelType w:val="hybridMultilevel"/>
    <w:tmpl w:val="97BC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75F4"/>
    <w:multiLevelType w:val="hybridMultilevel"/>
    <w:tmpl w:val="88BAA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BE3747"/>
    <w:multiLevelType w:val="hybridMultilevel"/>
    <w:tmpl w:val="9760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711425">
    <w:abstractNumId w:val="2"/>
  </w:num>
  <w:num w:numId="2" w16cid:durableId="1137837183">
    <w:abstractNumId w:val="1"/>
  </w:num>
  <w:num w:numId="3" w16cid:durableId="1601261089">
    <w:abstractNumId w:val="3"/>
  </w:num>
  <w:num w:numId="4" w16cid:durableId="17946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04"/>
    <w:rsid w:val="001C45D2"/>
    <w:rsid w:val="001F74A6"/>
    <w:rsid w:val="00207C36"/>
    <w:rsid w:val="0024301A"/>
    <w:rsid w:val="00260EB9"/>
    <w:rsid w:val="002C15F9"/>
    <w:rsid w:val="002C4306"/>
    <w:rsid w:val="002C7357"/>
    <w:rsid w:val="002D258B"/>
    <w:rsid w:val="002F0C9D"/>
    <w:rsid w:val="00384B2F"/>
    <w:rsid w:val="003D7AD6"/>
    <w:rsid w:val="00477676"/>
    <w:rsid w:val="004D2D9C"/>
    <w:rsid w:val="005919BC"/>
    <w:rsid w:val="00620FE8"/>
    <w:rsid w:val="00641717"/>
    <w:rsid w:val="00683EC5"/>
    <w:rsid w:val="007A025B"/>
    <w:rsid w:val="007E7A79"/>
    <w:rsid w:val="00841A7A"/>
    <w:rsid w:val="0089074B"/>
    <w:rsid w:val="008E7093"/>
    <w:rsid w:val="009354D1"/>
    <w:rsid w:val="009F6976"/>
    <w:rsid w:val="00A15896"/>
    <w:rsid w:val="00A15B46"/>
    <w:rsid w:val="00A54CD1"/>
    <w:rsid w:val="00A8019A"/>
    <w:rsid w:val="00A86CC1"/>
    <w:rsid w:val="00A978F7"/>
    <w:rsid w:val="00AB4FD6"/>
    <w:rsid w:val="00C12455"/>
    <w:rsid w:val="00C37064"/>
    <w:rsid w:val="00C5006B"/>
    <w:rsid w:val="00C65F26"/>
    <w:rsid w:val="00C73DE3"/>
    <w:rsid w:val="00D64741"/>
    <w:rsid w:val="00D67782"/>
    <w:rsid w:val="00D76A04"/>
    <w:rsid w:val="00D930DC"/>
    <w:rsid w:val="00DD6565"/>
    <w:rsid w:val="00E62901"/>
    <w:rsid w:val="00E80EF9"/>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60FBAC"/>
  <w15:chartTrackingRefBased/>
  <w15:docId w15:val="{048A848B-8D08-4873-8E84-59B8E0AB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A0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76A0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6A0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6A0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76A0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76A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A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A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A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A0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76A0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6A0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6A0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76A0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76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A04"/>
    <w:rPr>
      <w:rFonts w:eastAsiaTheme="majorEastAsia" w:cstheme="majorBidi"/>
      <w:color w:val="272727" w:themeColor="text1" w:themeTint="D8"/>
    </w:rPr>
  </w:style>
  <w:style w:type="paragraph" w:styleId="Title">
    <w:name w:val="Title"/>
    <w:basedOn w:val="Normal"/>
    <w:next w:val="Normal"/>
    <w:link w:val="TitleChar"/>
    <w:uiPriority w:val="10"/>
    <w:qFormat/>
    <w:rsid w:val="00D7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A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A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6A04"/>
    <w:rPr>
      <w:i/>
      <w:iCs/>
      <w:color w:val="404040" w:themeColor="text1" w:themeTint="BF"/>
    </w:rPr>
  </w:style>
  <w:style w:type="paragraph" w:styleId="ListParagraph">
    <w:name w:val="List Paragraph"/>
    <w:basedOn w:val="Normal"/>
    <w:uiPriority w:val="34"/>
    <w:qFormat/>
    <w:rsid w:val="00D76A04"/>
    <w:pPr>
      <w:ind w:left="720"/>
      <w:contextualSpacing/>
    </w:pPr>
  </w:style>
  <w:style w:type="character" w:styleId="IntenseEmphasis">
    <w:name w:val="Intense Emphasis"/>
    <w:basedOn w:val="DefaultParagraphFont"/>
    <w:uiPriority w:val="21"/>
    <w:qFormat/>
    <w:rsid w:val="00D76A04"/>
    <w:rPr>
      <w:i/>
      <w:iCs/>
      <w:color w:val="365F91" w:themeColor="accent1" w:themeShade="BF"/>
    </w:rPr>
  </w:style>
  <w:style w:type="paragraph" w:styleId="IntenseQuote">
    <w:name w:val="Intense Quote"/>
    <w:basedOn w:val="Normal"/>
    <w:next w:val="Normal"/>
    <w:link w:val="IntenseQuoteChar"/>
    <w:uiPriority w:val="30"/>
    <w:qFormat/>
    <w:rsid w:val="00D76A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76A04"/>
    <w:rPr>
      <w:i/>
      <w:iCs/>
      <w:color w:val="365F91" w:themeColor="accent1" w:themeShade="BF"/>
    </w:rPr>
  </w:style>
  <w:style w:type="character" w:styleId="IntenseReference">
    <w:name w:val="Intense Reference"/>
    <w:basedOn w:val="DefaultParagraphFont"/>
    <w:uiPriority w:val="32"/>
    <w:qFormat/>
    <w:rsid w:val="00D76A04"/>
    <w:rPr>
      <w:b/>
      <w:bCs/>
      <w:smallCaps/>
      <w:color w:val="365F91" w:themeColor="accent1" w:themeShade="BF"/>
      <w:spacing w:val="5"/>
    </w:rPr>
  </w:style>
  <w:style w:type="paragraph" w:styleId="NormalWeb">
    <w:name w:val="Normal (Web)"/>
    <w:basedOn w:val="Normal"/>
    <w:uiPriority w:val="99"/>
    <w:unhideWhenUsed/>
    <w:rsid w:val="00D76A04"/>
    <w:pPr>
      <w:spacing w:before="100" w:beforeAutospacing="1" w:after="100" w:afterAutospacing="1" w:line="240" w:lineRule="auto"/>
    </w:pPr>
    <w:rPr>
      <w:rFonts w:ascii="Aptos" w:hAnsi="Aptos" w:cs="Aptos"/>
      <w:kern w:val="0"/>
      <w:sz w:val="24"/>
      <w:szCs w:val="24"/>
      <w14:ligatures w14:val="none"/>
    </w:rPr>
  </w:style>
  <w:style w:type="character" w:styleId="Strong">
    <w:name w:val="Strong"/>
    <w:basedOn w:val="DefaultParagraphFont"/>
    <w:uiPriority w:val="22"/>
    <w:qFormat/>
    <w:rsid w:val="00D76A04"/>
    <w:rPr>
      <w:b/>
      <w:bCs/>
    </w:rPr>
  </w:style>
  <w:style w:type="character" w:styleId="Hyperlink">
    <w:name w:val="Hyperlink"/>
    <w:basedOn w:val="DefaultParagraphFont"/>
    <w:uiPriority w:val="99"/>
    <w:unhideWhenUsed/>
    <w:rsid w:val="00D76A04"/>
    <w:rPr>
      <w:color w:val="0000FF" w:themeColor="hyperlink"/>
      <w:u w:val="single"/>
    </w:rPr>
  </w:style>
  <w:style w:type="character" w:styleId="UnresolvedMention">
    <w:name w:val="Unresolved Mention"/>
    <w:basedOn w:val="DefaultParagraphFont"/>
    <w:uiPriority w:val="99"/>
    <w:semiHidden/>
    <w:unhideWhenUsed/>
    <w:rsid w:val="00D76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431266">
      <w:bodyDiv w:val="1"/>
      <w:marLeft w:val="0"/>
      <w:marRight w:val="0"/>
      <w:marTop w:val="0"/>
      <w:marBottom w:val="0"/>
      <w:divBdr>
        <w:top w:val="none" w:sz="0" w:space="0" w:color="auto"/>
        <w:left w:val="none" w:sz="0" w:space="0" w:color="auto"/>
        <w:bottom w:val="none" w:sz="0" w:space="0" w:color="auto"/>
        <w:right w:val="none" w:sz="0" w:space="0" w:color="auto"/>
      </w:divBdr>
    </w:div>
    <w:div w:id="155380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2d3519-25e8-4a57-b22d-1984a34a8d7d" xsi:nil="true"/>
    <lcf76f155ced4ddcb4097134ff3c332f xmlns="acf44503-214d-4def-884b-2066bf8107d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1E992AD10F614183BE6103CE4B1075" ma:contentTypeVersion="13" ma:contentTypeDescription="Create a new document." ma:contentTypeScope="" ma:versionID="133fc46acc906ab83bd89bbce121d8ae">
  <xsd:schema xmlns:xsd="http://www.w3.org/2001/XMLSchema" xmlns:xs="http://www.w3.org/2001/XMLSchema" xmlns:p="http://schemas.microsoft.com/office/2006/metadata/properties" xmlns:ns2="acf44503-214d-4def-884b-2066bf8107d5" xmlns:ns3="f52d3519-25e8-4a57-b22d-1984a34a8d7d" targetNamespace="http://schemas.microsoft.com/office/2006/metadata/properties" ma:root="true" ma:fieldsID="100998bb6a06991fb775ee01ee667fec" ns2:_="" ns3:_="">
    <xsd:import namespace="acf44503-214d-4def-884b-2066bf8107d5"/>
    <xsd:import namespace="f52d3519-25e8-4a57-b22d-1984a34a8d7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44503-214d-4def-884b-2066bf8107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7dbe52-82ad-4876-aaf9-b39afe5a6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2d3519-25e8-4a57-b22d-1984a34a8d7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7d2eb4-6f7e-4944-9789-792d45d7986e}" ma:internalName="TaxCatchAll" ma:showField="CatchAllData" ma:web="f52d3519-25e8-4a57-b22d-1984a34a8d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C5DD38-2045-4F9D-B83C-66F116F49BCD}">
  <ds:schemaRefs>
    <ds:schemaRef ds:uri="http://schemas.microsoft.com/sharepoint/v3/contenttype/forms"/>
  </ds:schemaRefs>
</ds:datastoreItem>
</file>

<file path=customXml/itemProps2.xml><?xml version="1.0" encoding="utf-8"?>
<ds:datastoreItem xmlns:ds="http://schemas.openxmlformats.org/officeDocument/2006/customXml" ds:itemID="{AE449C88-DA68-4887-911D-CAF16179AA2F}">
  <ds:schemaRefs>
    <ds:schemaRef ds:uri="http://schemas.microsoft.com/office/2006/metadata/properties"/>
    <ds:schemaRef ds:uri="http://schemas.microsoft.com/office/infopath/2007/PartnerControls"/>
    <ds:schemaRef ds:uri="f52d3519-25e8-4a57-b22d-1984a34a8d7d"/>
    <ds:schemaRef ds:uri="acf44503-214d-4def-884b-2066bf8107d5"/>
  </ds:schemaRefs>
</ds:datastoreItem>
</file>

<file path=customXml/itemProps3.xml><?xml version="1.0" encoding="utf-8"?>
<ds:datastoreItem xmlns:ds="http://schemas.openxmlformats.org/officeDocument/2006/customXml" ds:itemID="{677B1FBE-E158-418F-BE5D-105C8DE76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44503-214d-4def-884b-2066bf8107d5"/>
    <ds:schemaRef ds:uri="f52d3519-25e8-4a57-b22d-1984a34a8d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Ballance, Brad</dc:creator>
  <cp:keywords/>
  <dc:description/>
  <cp:lastModifiedBy>Ballance, Brad</cp:lastModifiedBy>
  <cp:revision>23</cp:revision>
  <cp:lastPrinted>2025-01-28T20:24:00Z</cp:lastPrinted>
  <dcterms:created xsi:type="dcterms:W3CDTF">2025-01-28T19:05:00Z</dcterms:created>
  <dcterms:modified xsi:type="dcterms:W3CDTF">2025-01-28T20:34:00Z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0x010100CF1E992AD10F614183BE6103CE4B1075</vt:lpwstr>
  </property>
  <property fmtid="{D5CDD505-2E9C-101B-9397-08002B2CF9AE}" pid="3" name="MediaServiceImageTags">
    <vt:lpwstr/>
  </property>
</Properties>
</file>